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9E" w:rsidRPr="00CE6101" w:rsidRDefault="003A539E" w:rsidP="006C7A64">
      <w:pPr>
        <w:jc w:val="both"/>
        <w:rPr>
          <w:b/>
          <w:u w:val="single"/>
        </w:rPr>
      </w:pPr>
      <w:bookmarkStart w:id="0" w:name="_GoBack"/>
      <w:bookmarkEnd w:id="0"/>
      <w:r w:rsidRPr="00CE6101">
        <w:rPr>
          <w:b/>
          <w:u w:val="single"/>
        </w:rPr>
        <w:t>ASM VIGEVANO E LOMELLINA SPA</w:t>
      </w:r>
      <w:r w:rsidR="00976FD5" w:rsidRPr="00CE6101">
        <w:rPr>
          <w:b/>
          <w:u w:val="single"/>
        </w:rPr>
        <w:t xml:space="preserve"> – ARTICOLAZIONE UFFICI</w:t>
      </w:r>
      <w:r w:rsidR="006C7A64" w:rsidRPr="00CE6101">
        <w:rPr>
          <w:b/>
          <w:u w:val="single"/>
        </w:rPr>
        <w:t xml:space="preserve"> E DESCRIZIONE SINTETICA DELLE RELATIVE COMPETENZE</w:t>
      </w:r>
    </w:p>
    <w:p w:rsidR="003A539E" w:rsidRPr="00CE6101" w:rsidRDefault="003A539E" w:rsidP="006C7A64">
      <w:pPr>
        <w:jc w:val="both"/>
      </w:pPr>
      <w:r w:rsidRPr="00CE6101">
        <w:t>La soluzione “piramidale” adottata dall’azienda prevede la diretta dipendenza dall’Amministratore Unico del:</w:t>
      </w:r>
    </w:p>
    <w:p w:rsidR="00976FD5" w:rsidRPr="00CE6101" w:rsidRDefault="00976FD5" w:rsidP="006C7A64">
      <w:pPr>
        <w:pStyle w:val="Paragrafoelenco"/>
        <w:numPr>
          <w:ilvl w:val="0"/>
          <w:numId w:val="1"/>
        </w:numPr>
        <w:jc w:val="both"/>
      </w:pPr>
      <w:r w:rsidRPr="00CE6101">
        <w:t>Organismo di vigilanza;</w:t>
      </w:r>
    </w:p>
    <w:p w:rsidR="00976FD5" w:rsidRPr="00CE6101" w:rsidRDefault="00976FD5" w:rsidP="006C7A64">
      <w:pPr>
        <w:pStyle w:val="Paragrafoelenco"/>
        <w:numPr>
          <w:ilvl w:val="0"/>
          <w:numId w:val="1"/>
        </w:numPr>
        <w:jc w:val="both"/>
      </w:pPr>
      <w:r w:rsidRPr="00CE6101">
        <w:t>Responsabile prevenzione corruzione e trasparenza;</w:t>
      </w:r>
    </w:p>
    <w:p w:rsidR="00976FD5" w:rsidRPr="00CE6101" w:rsidRDefault="00976FD5" w:rsidP="006C7A64">
      <w:pPr>
        <w:pStyle w:val="Paragrafoelenco"/>
        <w:numPr>
          <w:ilvl w:val="0"/>
          <w:numId w:val="1"/>
        </w:numPr>
        <w:jc w:val="both"/>
      </w:pPr>
      <w:r w:rsidRPr="00CE6101">
        <w:t>Responsabile protezione dati personali;</w:t>
      </w:r>
    </w:p>
    <w:p w:rsidR="003A539E" w:rsidRPr="00CE6101" w:rsidRDefault="00976FD5" w:rsidP="006C7A64">
      <w:pPr>
        <w:pStyle w:val="Paragrafoelenco"/>
        <w:numPr>
          <w:ilvl w:val="0"/>
          <w:numId w:val="1"/>
        </w:numPr>
        <w:jc w:val="both"/>
      </w:pPr>
      <w:r w:rsidRPr="00CE6101">
        <w:t xml:space="preserve">Responsabile </w:t>
      </w:r>
      <w:r w:rsidR="003A539E" w:rsidRPr="00CE6101">
        <w:t>Se</w:t>
      </w:r>
      <w:r w:rsidR="00EB64F7" w:rsidRPr="00CE6101">
        <w:t>rvizio Prevenzione e Protezione;</w:t>
      </w:r>
    </w:p>
    <w:p w:rsidR="005D791B" w:rsidRPr="00CE6101" w:rsidRDefault="005D791B" w:rsidP="006C7A64">
      <w:pPr>
        <w:pStyle w:val="Paragrafoelenco"/>
        <w:numPr>
          <w:ilvl w:val="0"/>
          <w:numId w:val="1"/>
        </w:numPr>
        <w:jc w:val="both"/>
      </w:pPr>
      <w:r w:rsidRPr="00CE6101">
        <w:t>R</w:t>
      </w:r>
      <w:r w:rsidR="009456E2">
        <w:t>esponsabile</w:t>
      </w:r>
      <w:r w:rsidRPr="00CE6101">
        <w:t xml:space="preserve"> gestione qualità;</w:t>
      </w:r>
    </w:p>
    <w:p w:rsidR="00EB64F7" w:rsidRPr="00CE6101" w:rsidRDefault="00EB64F7" w:rsidP="006C7A64">
      <w:pPr>
        <w:pStyle w:val="Paragrafoelenco"/>
        <w:numPr>
          <w:ilvl w:val="0"/>
          <w:numId w:val="1"/>
        </w:numPr>
        <w:jc w:val="both"/>
      </w:pPr>
      <w:r w:rsidRPr="00CE6101">
        <w:t>Procuratore/Direttore Amministrativo.</w:t>
      </w:r>
    </w:p>
    <w:p w:rsidR="003A539E" w:rsidRPr="00CE6101" w:rsidRDefault="00976FD5" w:rsidP="006C7A64">
      <w:pPr>
        <w:jc w:val="both"/>
      </w:pPr>
      <w:r w:rsidRPr="00CE6101">
        <w:t>Dal Procuratore/</w:t>
      </w:r>
      <w:r w:rsidR="003A539E" w:rsidRPr="00CE6101">
        <w:t>Direttore Amministrativo dipendono direttamente:</w:t>
      </w:r>
    </w:p>
    <w:p w:rsidR="003A539E" w:rsidRPr="00CE6101" w:rsidRDefault="003A539E" w:rsidP="006C7A64">
      <w:pPr>
        <w:pStyle w:val="Paragrafoelenco"/>
        <w:numPr>
          <w:ilvl w:val="0"/>
          <w:numId w:val="2"/>
        </w:numPr>
        <w:jc w:val="both"/>
      </w:pPr>
      <w:r w:rsidRPr="00CE6101">
        <w:t>Coordinatore Area Amministrativa;</w:t>
      </w:r>
    </w:p>
    <w:p w:rsidR="003A539E" w:rsidRPr="00CE6101" w:rsidRDefault="003A539E" w:rsidP="006C7A64">
      <w:pPr>
        <w:pStyle w:val="Paragrafoelenco"/>
        <w:numPr>
          <w:ilvl w:val="0"/>
          <w:numId w:val="2"/>
        </w:numPr>
        <w:jc w:val="both"/>
      </w:pPr>
      <w:r w:rsidRPr="00CE6101">
        <w:t>Coordinatore Area Tecnica</w:t>
      </w:r>
      <w:r w:rsidR="00D92D4E" w:rsidRPr="00CE6101">
        <w:t>.</w:t>
      </w:r>
    </w:p>
    <w:p w:rsidR="003A539E" w:rsidRPr="00CE6101" w:rsidRDefault="003A539E" w:rsidP="006C7A64">
      <w:pPr>
        <w:jc w:val="both"/>
      </w:pPr>
      <w:r w:rsidRPr="00CE6101">
        <w:t xml:space="preserve">Dal Coordinatore Area Amministrativa dipendono direttamente </w:t>
      </w:r>
      <w:r w:rsidR="00976FD5" w:rsidRPr="00CE6101">
        <w:t>le seguenti unità organizzative:</w:t>
      </w:r>
    </w:p>
    <w:p w:rsidR="003A539E" w:rsidRPr="00CE6101" w:rsidRDefault="003A539E" w:rsidP="006C7A64">
      <w:pPr>
        <w:pStyle w:val="Paragrafoelenco"/>
        <w:numPr>
          <w:ilvl w:val="0"/>
          <w:numId w:val="3"/>
        </w:numPr>
        <w:jc w:val="both"/>
      </w:pPr>
      <w:r w:rsidRPr="00CE6101">
        <w:t>Segreteria Societaria</w:t>
      </w:r>
      <w:r w:rsidR="00B67F7A" w:rsidRPr="00CE6101">
        <w:t xml:space="preserve"> </w:t>
      </w:r>
      <w:r w:rsidR="00976FD5" w:rsidRPr="00CE6101">
        <w:t>e Assicurazioni</w:t>
      </w:r>
      <w:r w:rsidRPr="00CE6101">
        <w:t>;</w:t>
      </w:r>
    </w:p>
    <w:p w:rsidR="003A539E" w:rsidRPr="00CE6101" w:rsidRDefault="003A539E" w:rsidP="006C7A64">
      <w:pPr>
        <w:pStyle w:val="Paragrafoelenco"/>
        <w:numPr>
          <w:ilvl w:val="0"/>
          <w:numId w:val="3"/>
        </w:numPr>
        <w:jc w:val="both"/>
      </w:pPr>
      <w:r w:rsidRPr="00CE6101">
        <w:t>Risorse Umane e Controllo di Gestione;</w:t>
      </w:r>
    </w:p>
    <w:p w:rsidR="003A539E" w:rsidRPr="00CE6101" w:rsidRDefault="00976FD5" w:rsidP="006C7A64">
      <w:pPr>
        <w:pStyle w:val="Paragrafoelenco"/>
        <w:numPr>
          <w:ilvl w:val="0"/>
          <w:numId w:val="3"/>
        </w:numPr>
        <w:jc w:val="both"/>
      </w:pPr>
      <w:r w:rsidRPr="00CE6101">
        <w:t xml:space="preserve">Contratti e </w:t>
      </w:r>
      <w:r w:rsidR="003A539E" w:rsidRPr="00CE6101">
        <w:t>Acquisti;</w:t>
      </w:r>
    </w:p>
    <w:p w:rsidR="003A539E" w:rsidRPr="00CE6101" w:rsidRDefault="00976FD5" w:rsidP="006C7A64">
      <w:pPr>
        <w:pStyle w:val="Paragrafoelenco"/>
        <w:numPr>
          <w:ilvl w:val="0"/>
          <w:numId w:val="3"/>
        </w:numPr>
        <w:jc w:val="both"/>
      </w:pPr>
      <w:r w:rsidRPr="00CE6101">
        <w:t>Contabilità e</w:t>
      </w:r>
      <w:r w:rsidR="003A539E" w:rsidRPr="00CE6101">
        <w:t xml:space="preserve"> Finanza;</w:t>
      </w:r>
    </w:p>
    <w:p w:rsidR="003A539E" w:rsidRPr="00CE6101" w:rsidRDefault="003A539E" w:rsidP="006C7A64">
      <w:pPr>
        <w:pStyle w:val="Paragrafoelenco"/>
        <w:numPr>
          <w:ilvl w:val="0"/>
          <w:numId w:val="3"/>
        </w:numPr>
        <w:jc w:val="both"/>
      </w:pPr>
      <w:r w:rsidRPr="00CE6101">
        <w:t>Trasport</w:t>
      </w:r>
      <w:r w:rsidR="00976FD5" w:rsidRPr="00CE6101">
        <w:t>o</w:t>
      </w:r>
      <w:r w:rsidRPr="00CE6101">
        <w:t xml:space="preserve"> e</w:t>
      </w:r>
      <w:r w:rsidR="00976FD5" w:rsidRPr="00CE6101">
        <w:t>d</w:t>
      </w:r>
      <w:r w:rsidRPr="00CE6101">
        <w:t xml:space="preserve"> Onoranze Funebri.</w:t>
      </w:r>
    </w:p>
    <w:p w:rsidR="003A539E" w:rsidRPr="00CE6101" w:rsidRDefault="003A539E" w:rsidP="006C7A64">
      <w:pPr>
        <w:jc w:val="both"/>
      </w:pPr>
      <w:r w:rsidRPr="00CE6101">
        <w:t xml:space="preserve">Dal Coordinatore Area Tecnica dipendono direttamente </w:t>
      </w:r>
      <w:r w:rsidR="00976FD5" w:rsidRPr="00CE6101">
        <w:t>le seguenti unità organizzative</w:t>
      </w:r>
      <w:r w:rsidRPr="00CE6101">
        <w:t>:</w:t>
      </w:r>
    </w:p>
    <w:p w:rsidR="003A539E" w:rsidRPr="00CE6101" w:rsidRDefault="005B0029" w:rsidP="006C7A64">
      <w:pPr>
        <w:pStyle w:val="Paragrafoelenco"/>
        <w:numPr>
          <w:ilvl w:val="0"/>
          <w:numId w:val="4"/>
        </w:numPr>
        <w:jc w:val="both"/>
      </w:pPr>
      <w:r w:rsidRPr="00CE6101">
        <w:t>Segreteria tecnica</w:t>
      </w:r>
      <w:r w:rsidR="003A539E" w:rsidRPr="00CE6101">
        <w:t>;</w:t>
      </w:r>
    </w:p>
    <w:p w:rsidR="00976FD5" w:rsidRPr="00CE6101" w:rsidRDefault="003A539E" w:rsidP="006C7A64">
      <w:pPr>
        <w:pStyle w:val="Paragrafoelenco"/>
        <w:numPr>
          <w:ilvl w:val="0"/>
          <w:numId w:val="4"/>
        </w:numPr>
        <w:jc w:val="both"/>
      </w:pPr>
      <w:r w:rsidRPr="00CE6101">
        <w:t>Sistemi informatici</w:t>
      </w:r>
      <w:r w:rsidR="00976FD5" w:rsidRPr="00CE6101">
        <w:t>;</w:t>
      </w:r>
      <w:r w:rsidRPr="00CE6101">
        <w:t xml:space="preserve"> </w:t>
      </w:r>
    </w:p>
    <w:p w:rsidR="003A539E" w:rsidRPr="00CE6101" w:rsidRDefault="00976FD5" w:rsidP="006C7A64">
      <w:pPr>
        <w:pStyle w:val="Paragrafoelenco"/>
        <w:numPr>
          <w:ilvl w:val="0"/>
          <w:numId w:val="4"/>
        </w:numPr>
        <w:jc w:val="both"/>
      </w:pPr>
      <w:r w:rsidRPr="00CE6101">
        <w:t>R</w:t>
      </w:r>
      <w:r w:rsidR="003A539E" w:rsidRPr="00CE6101">
        <w:t>eti telematiche;</w:t>
      </w:r>
    </w:p>
    <w:p w:rsidR="003A539E" w:rsidRPr="00CE6101" w:rsidRDefault="003A539E" w:rsidP="006C7A64">
      <w:pPr>
        <w:pStyle w:val="Paragrafoelenco"/>
        <w:numPr>
          <w:ilvl w:val="0"/>
          <w:numId w:val="4"/>
        </w:numPr>
        <w:jc w:val="both"/>
      </w:pPr>
      <w:r w:rsidRPr="00CE6101">
        <w:t>Impianti Elettrici;</w:t>
      </w:r>
    </w:p>
    <w:p w:rsidR="003A539E" w:rsidRPr="00CE6101" w:rsidRDefault="003A539E" w:rsidP="006C7A64">
      <w:pPr>
        <w:pStyle w:val="Paragrafoelenco"/>
        <w:numPr>
          <w:ilvl w:val="0"/>
          <w:numId w:val="4"/>
        </w:numPr>
        <w:jc w:val="both"/>
      </w:pPr>
      <w:r w:rsidRPr="00CE6101">
        <w:t>Telecontrollo;</w:t>
      </w:r>
    </w:p>
    <w:p w:rsidR="003A539E" w:rsidRPr="00CE6101" w:rsidRDefault="003A539E" w:rsidP="006C7A64">
      <w:pPr>
        <w:pStyle w:val="Paragrafoelenco"/>
        <w:numPr>
          <w:ilvl w:val="0"/>
          <w:numId w:val="4"/>
        </w:numPr>
        <w:jc w:val="both"/>
      </w:pPr>
      <w:r w:rsidRPr="00CE6101">
        <w:t>Magazzino;</w:t>
      </w:r>
    </w:p>
    <w:p w:rsidR="003A539E" w:rsidRPr="00CE6101" w:rsidRDefault="003A539E" w:rsidP="006C7A64">
      <w:pPr>
        <w:pStyle w:val="Paragrafoelenco"/>
        <w:numPr>
          <w:ilvl w:val="0"/>
          <w:numId w:val="4"/>
        </w:numPr>
        <w:jc w:val="both"/>
      </w:pPr>
      <w:r w:rsidRPr="00CE6101">
        <w:t>Progettazione Servizi Tecnici;</w:t>
      </w:r>
    </w:p>
    <w:p w:rsidR="00976FD5" w:rsidRPr="00CE6101" w:rsidRDefault="00976FD5" w:rsidP="006C7A64">
      <w:pPr>
        <w:pStyle w:val="Paragrafoelenco"/>
        <w:numPr>
          <w:ilvl w:val="0"/>
          <w:numId w:val="4"/>
        </w:numPr>
        <w:jc w:val="both"/>
      </w:pPr>
      <w:r w:rsidRPr="00CE6101">
        <w:t>Reperibilità e Pronto intervento;</w:t>
      </w:r>
    </w:p>
    <w:p w:rsidR="003A539E" w:rsidRPr="00CE6101" w:rsidRDefault="003A539E" w:rsidP="006C7A64">
      <w:pPr>
        <w:pStyle w:val="Paragrafoelenco"/>
        <w:numPr>
          <w:ilvl w:val="0"/>
          <w:numId w:val="4"/>
        </w:numPr>
        <w:jc w:val="both"/>
      </w:pPr>
      <w:r w:rsidRPr="00CE6101">
        <w:t>Acquedotto;</w:t>
      </w:r>
    </w:p>
    <w:p w:rsidR="003A539E" w:rsidRPr="00CE6101" w:rsidRDefault="007771FD" w:rsidP="006C7A64">
      <w:pPr>
        <w:pStyle w:val="Paragrafoelenco"/>
        <w:numPr>
          <w:ilvl w:val="0"/>
          <w:numId w:val="4"/>
        </w:numPr>
        <w:jc w:val="both"/>
      </w:pPr>
      <w:r w:rsidRPr="00CE6101">
        <w:t>Fognatura;</w:t>
      </w:r>
    </w:p>
    <w:p w:rsidR="007771FD" w:rsidRPr="00CE6101" w:rsidRDefault="008F2E1B" w:rsidP="006C7A64">
      <w:pPr>
        <w:pStyle w:val="Paragrafoelenco"/>
        <w:numPr>
          <w:ilvl w:val="0"/>
          <w:numId w:val="4"/>
        </w:numPr>
        <w:jc w:val="both"/>
      </w:pPr>
      <w:r w:rsidRPr="00CE6101">
        <w:t>Depurazione.</w:t>
      </w:r>
    </w:p>
    <w:p w:rsidR="00D92D4E" w:rsidRPr="00CE6101" w:rsidRDefault="00D92D4E" w:rsidP="006C7A64">
      <w:pPr>
        <w:jc w:val="both"/>
        <w:rPr>
          <w:b/>
          <w:i/>
          <w:u w:val="single"/>
        </w:rPr>
      </w:pPr>
    </w:p>
    <w:p w:rsidR="006C7A64" w:rsidRPr="00CE6101" w:rsidRDefault="006C7A64" w:rsidP="006C7A64">
      <w:pPr>
        <w:jc w:val="both"/>
        <w:rPr>
          <w:b/>
          <w:i/>
          <w:u w:val="single"/>
        </w:rPr>
      </w:pPr>
      <w:r w:rsidRPr="00CE6101">
        <w:rPr>
          <w:b/>
          <w:i/>
          <w:u w:val="single"/>
        </w:rPr>
        <w:t>ORGANISMO DI VIGILANZA</w:t>
      </w:r>
    </w:p>
    <w:p w:rsidR="006C7A64" w:rsidRPr="00CE6101" w:rsidRDefault="006C7A64" w:rsidP="006C7A64">
      <w:pPr>
        <w:jc w:val="both"/>
        <w:rPr>
          <w:rFonts w:eastAsia="Times New Roman" w:cstheme="minorHAnsi"/>
          <w:lang w:eastAsia="it-IT"/>
        </w:rPr>
      </w:pPr>
      <w:r w:rsidRPr="00CE6101">
        <w:t>Nominato da</w:t>
      </w:r>
      <w:r w:rsidR="00C276C6" w:rsidRPr="00CE6101">
        <w:t>ll’organo amministrativo della società</w:t>
      </w:r>
      <w:r w:rsidRPr="00CE6101">
        <w:t xml:space="preserve"> in ottemperanza a quanto disposto dal Dlgs 231/</w:t>
      </w:r>
      <w:r w:rsidRPr="00CE6101">
        <w:rPr>
          <w:rFonts w:cstheme="minorHAnsi"/>
        </w:rPr>
        <w:t xml:space="preserve">01 ha il principale compito di vigilare </w:t>
      </w:r>
      <w:r w:rsidRPr="00CE6101">
        <w:rPr>
          <w:rFonts w:eastAsia="Times New Roman" w:cstheme="minorHAnsi"/>
          <w:lang w:eastAsia="it-IT"/>
        </w:rPr>
        <w:t>sul funzionamento e sull’osservanza del Modello di organizzazione, gestione e controllo e di curarne il relativo aggiornamento.</w:t>
      </w:r>
    </w:p>
    <w:p w:rsidR="00A9756A" w:rsidRPr="00CE6101" w:rsidRDefault="00A9756A" w:rsidP="006C7A64">
      <w:pPr>
        <w:jc w:val="both"/>
        <w:rPr>
          <w:rFonts w:eastAsia="Times New Roman" w:cstheme="minorHAnsi"/>
          <w:b/>
          <w:u w:val="single"/>
          <w:lang w:eastAsia="it-IT"/>
        </w:rPr>
      </w:pPr>
      <w:r w:rsidRPr="00CE6101">
        <w:rPr>
          <w:rFonts w:eastAsia="Times New Roman" w:cstheme="minorHAnsi"/>
          <w:b/>
          <w:u w:val="single"/>
          <w:lang w:eastAsia="it-IT"/>
        </w:rPr>
        <w:t>RESPONSABILE PREVENZIONE CORRUZIONE E TRASPARENZA</w:t>
      </w:r>
    </w:p>
    <w:p w:rsidR="00A9756A" w:rsidRPr="00CE6101" w:rsidRDefault="00234FE1" w:rsidP="006C7A64">
      <w:pPr>
        <w:jc w:val="both"/>
        <w:rPr>
          <w:rFonts w:eastAsia="Times New Roman" w:cstheme="minorHAnsi"/>
          <w:lang w:eastAsia="it-IT"/>
        </w:rPr>
      </w:pPr>
      <w:r w:rsidRPr="00CE6101">
        <w:rPr>
          <w:rFonts w:eastAsia="Times New Roman" w:cstheme="minorHAnsi"/>
          <w:lang w:eastAsia="it-IT"/>
        </w:rPr>
        <w:t>Il responsabile dell’unità organizzativa con il supporto di propri collaboratori, s</w:t>
      </w:r>
      <w:r w:rsidR="00A9756A" w:rsidRPr="00CE6101">
        <w:rPr>
          <w:rFonts w:eastAsia="Times New Roman" w:cstheme="minorHAnsi"/>
          <w:lang w:eastAsia="it-IT"/>
        </w:rPr>
        <w:t xml:space="preserve">volge attività di coordinamento e controllo sull’adempimento da parte della società degli obblighi di pubblicazione previsti dalla normativa vigente, assicurando completezza, chiarezza ed aggiornamento delle informazioni pubblicate. Segnala casi di mancato o ritardato adempimento degli obblighi di pubblicazione agli organi competenti e propone all’Amministratore Unico il Piano Triennale per la prevenzione della corruzione e della </w:t>
      </w:r>
      <w:r w:rsidR="00A9756A" w:rsidRPr="00CE6101">
        <w:rPr>
          <w:rFonts w:eastAsia="Times New Roman" w:cstheme="minorHAnsi"/>
          <w:lang w:eastAsia="it-IT"/>
        </w:rPr>
        <w:lastRenderedPageBreak/>
        <w:t>trasparenza per l’approvazione e la sua successiva adozione. Controlla ed assicura</w:t>
      </w:r>
      <w:r w:rsidR="00C276C6" w:rsidRPr="00CE6101">
        <w:rPr>
          <w:rFonts w:eastAsia="Times New Roman" w:cstheme="minorHAnsi"/>
          <w:lang w:eastAsia="it-IT"/>
        </w:rPr>
        <w:t xml:space="preserve"> </w:t>
      </w:r>
      <w:r w:rsidR="00A9756A" w:rsidRPr="00CE6101">
        <w:rPr>
          <w:rFonts w:eastAsia="Times New Roman" w:cstheme="minorHAnsi"/>
          <w:lang w:eastAsia="it-IT"/>
        </w:rPr>
        <w:t xml:space="preserve">la regolare attuazione </w:t>
      </w:r>
      <w:r w:rsidR="00C276C6" w:rsidRPr="00CE6101">
        <w:rPr>
          <w:rFonts w:eastAsia="Times New Roman" w:cstheme="minorHAnsi"/>
          <w:lang w:eastAsia="it-IT"/>
        </w:rPr>
        <w:t>delle richieste di accesso agli atti</w:t>
      </w:r>
      <w:r w:rsidR="00A9756A" w:rsidRPr="00CE6101">
        <w:rPr>
          <w:rFonts w:eastAsia="Times New Roman" w:cstheme="minorHAnsi"/>
          <w:lang w:eastAsia="it-IT"/>
        </w:rPr>
        <w:t>.</w:t>
      </w:r>
    </w:p>
    <w:p w:rsidR="00A9756A" w:rsidRPr="00CE6101" w:rsidRDefault="00A9756A" w:rsidP="006C7A64">
      <w:pPr>
        <w:jc w:val="both"/>
        <w:rPr>
          <w:b/>
          <w:u w:val="single"/>
        </w:rPr>
      </w:pPr>
      <w:r w:rsidRPr="00CE6101">
        <w:rPr>
          <w:b/>
          <w:u w:val="single"/>
        </w:rPr>
        <w:t>RESPONSABILE PROTEZIONE DATI PERSONALI</w:t>
      </w:r>
    </w:p>
    <w:p w:rsidR="00230F8A" w:rsidRPr="00CE6101" w:rsidRDefault="00C276C6" w:rsidP="006C7A64">
      <w:pPr>
        <w:jc w:val="both"/>
      </w:pPr>
      <w:r w:rsidRPr="00CE6101">
        <w:t>Collabora con i responsabili aziendali al fine di assicurare la protezione dei dati personali nel rispetto della normativa vigente.</w:t>
      </w:r>
    </w:p>
    <w:p w:rsidR="00304F75" w:rsidRPr="00CE6101" w:rsidRDefault="00304F75" w:rsidP="006C7A64">
      <w:pPr>
        <w:jc w:val="both"/>
        <w:rPr>
          <w:b/>
          <w:u w:val="single"/>
        </w:rPr>
      </w:pPr>
      <w:r w:rsidRPr="00CE6101">
        <w:rPr>
          <w:b/>
          <w:u w:val="single"/>
        </w:rPr>
        <w:t>RESPONSABILE SERVIZIO PREVENZIONE E PROTEZIONE</w:t>
      </w:r>
    </w:p>
    <w:p w:rsidR="00234FE1" w:rsidRPr="00CE6101" w:rsidRDefault="00234FE1" w:rsidP="006C7A64">
      <w:pPr>
        <w:jc w:val="both"/>
      </w:pPr>
      <w:r w:rsidRPr="00CE6101">
        <w:rPr>
          <w:rFonts w:eastAsia="Times New Roman" w:cstheme="minorHAnsi"/>
          <w:lang w:eastAsia="it-IT"/>
        </w:rPr>
        <w:t>Il responsabile dell’unità organizzativa con il supporto dell’addetto al servizio prevenzione e protezione, a</w:t>
      </w:r>
      <w:r w:rsidR="00304F75" w:rsidRPr="00CE6101">
        <w:t xml:space="preserve">ssicura l’applicazione </w:t>
      </w:r>
      <w:r w:rsidR="00044B61" w:rsidRPr="00CE6101">
        <w:t xml:space="preserve">della normativa in materia di salute e sicurezza nei luoghi di lavoro nel rispetto di quanto </w:t>
      </w:r>
      <w:r w:rsidR="009A2B27" w:rsidRPr="00CE6101">
        <w:t xml:space="preserve">previsto dal </w:t>
      </w:r>
      <w:proofErr w:type="spellStart"/>
      <w:proofErr w:type="gramStart"/>
      <w:r w:rsidR="009A2B27" w:rsidRPr="00CE6101">
        <w:t>D.Lgs</w:t>
      </w:r>
      <w:proofErr w:type="spellEnd"/>
      <w:proofErr w:type="gramEnd"/>
      <w:r w:rsidR="009A2B27" w:rsidRPr="00CE6101">
        <w:t xml:space="preserve"> 81/2008 e </w:t>
      </w:r>
      <w:proofErr w:type="spellStart"/>
      <w:r w:rsidR="009A2B27" w:rsidRPr="00CE6101">
        <w:t>smi</w:t>
      </w:r>
      <w:proofErr w:type="spellEnd"/>
      <w:r w:rsidR="00044B61" w:rsidRPr="00CE6101">
        <w:t xml:space="preserve">. Coordina e gestisce il servizio di prevenzione e protezione che ha, tra i principali compiti quello di individuare i fattori di rischio, analizzarli all’interno del DVR ed elaborare tutte le misure atte a mantenere gli ambienti di lavoro in linea con i dettami della vigente normativa nel settore della sicurezza sul lavoro. </w:t>
      </w:r>
      <w:r w:rsidR="00514520" w:rsidRPr="00CE6101">
        <w:t xml:space="preserve">Propone programmi di informazione e formazione dei lavoratori in materia di salute e sicurezza nei luoghi di lavoro. </w:t>
      </w:r>
      <w:r w:rsidR="00044B61" w:rsidRPr="00CE6101">
        <w:t>In collaborazione con il medico competente è coinvolto nella programmazione della sorveglianza sanitaria e nell’attuazione delle misure per la tutela ed integrità psico-fisica dei lavoratori</w:t>
      </w:r>
      <w:r w:rsidR="00C276C6" w:rsidRPr="00CE6101">
        <w:t>.</w:t>
      </w:r>
    </w:p>
    <w:p w:rsidR="005D791B" w:rsidRPr="00CE6101" w:rsidRDefault="00BF51DF" w:rsidP="006C7A64">
      <w:pPr>
        <w:jc w:val="both"/>
        <w:rPr>
          <w:b/>
          <w:u w:val="single"/>
        </w:rPr>
      </w:pPr>
      <w:r>
        <w:rPr>
          <w:b/>
          <w:u w:val="single"/>
        </w:rPr>
        <w:t>RESPONSABILE</w:t>
      </w:r>
      <w:r w:rsidR="005D791B" w:rsidRPr="00CE6101">
        <w:rPr>
          <w:b/>
          <w:u w:val="single"/>
        </w:rPr>
        <w:t xml:space="preserve"> GESTIONE QUALITA’</w:t>
      </w:r>
    </w:p>
    <w:p w:rsidR="005D791B" w:rsidRPr="00CE6101" w:rsidRDefault="00BF51DF" w:rsidP="006C7A64">
      <w:pPr>
        <w:jc w:val="both"/>
      </w:pPr>
      <w:r w:rsidRPr="00BF51DF">
        <w:t>Il responsabile dell’unità organizzativa,</w:t>
      </w:r>
      <w:r w:rsidR="00A917FB" w:rsidRPr="00BF51DF">
        <w:t xml:space="preserve"> nel rispetto degli indirizzi impartiti dal</w:t>
      </w:r>
      <w:r w:rsidR="00CE6101" w:rsidRPr="00BF51DF">
        <w:t>l’Amministratore Unico</w:t>
      </w:r>
      <w:r w:rsidR="00A917FB" w:rsidRPr="00BF51DF">
        <w:t xml:space="preserve">, si occupa </w:t>
      </w:r>
      <w:r w:rsidR="00CE6101" w:rsidRPr="00BF51DF">
        <w:t>dell</w:t>
      </w:r>
      <w:r w:rsidR="00FC51C2">
        <w:t>’</w:t>
      </w:r>
      <w:r w:rsidR="00CE6101" w:rsidRPr="00BF51DF">
        <w:t>implementazione</w:t>
      </w:r>
      <w:r w:rsidR="00FC51C2">
        <w:t xml:space="preserve"> </w:t>
      </w:r>
      <w:r w:rsidR="00CE6101" w:rsidRPr="00BF51DF">
        <w:t>del sistema di gestione della qualità aziendale. Monitora il rispetto di procedure ed istruzioni da parte dei diversi settori aziendali coinvolti</w:t>
      </w:r>
      <w:r w:rsidR="00FC51C2">
        <w:t xml:space="preserve"> effettuando audit interni</w:t>
      </w:r>
      <w:r w:rsidR="00CE6101" w:rsidRPr="00BF51DF">
        <w:t xml:space="preserve">, inoltre </w:t>
      </w:r>
      <w:r w:rsidR="00FC51C2">
        <w:t>analizza le non conformità proponendo azioni correttive e raccoglie ed analizza i dati riferiti ai diversi indicatori.</w:t>
      </w:r>
    </w:p>
    <w:p w:rsidR="00BB0F7B" w:rsidRPr="00CE6101" w:rsidRDefault="00672809" w:rsidP="006C7A64">
      <w:pPr>
        <w:jc w:val="both"/>
        <w:rPr>
          <w:b/>
          <w:u w:val="single"/>
        </w:rPr>
      </w:pPr>
      <w:r w:rsidRPr="00CE6101">
        <w:rPr>
          <w:b/>
          <w:u w:val="single"/>
        </w:rPr>
        <w:t>PROCURATORE/</w:t>
      </w:r>
      <w:r w:rsidR="00BB0F7B" w:rsidRPr="00CE6101">
        <w:rPr>
          <w:b/>
          <w:u w:val="single"/>
        </w:rPr>
        <w:t>DIRETTORE AMMINISTRATIVO</w:t>
      </w:r>
    </w:p>
    <w:p w:rsidR="00A635FE" w:rsidRPr="00CE6101" w:rsidRDefault="00BB0F7B" w:rsidP="006C7A64">
      <w:pPr>
        <w:jc w:val="both"/>
      </w:pPr>
      <w:r w:rsidRPr="00CE6101">
        <w:t>Il Procuratore Direttore Amministrativo a seguito dei poteri e delle deleghe conferitigli dall’Amministratore Unico con determina n.20 del 26.04.2017</w:t>
      </w:r>
      <w:r w:rsidR="00A635FE" w:rsidRPr="00CE6101">
        <w:t xml:space="preserve"> gestisce e rappresenta la Società</w:t>
      </w:r>
      <w:r w:rsidR="00CE2074" w:rsidRPr="00CE6101">
        <w:t xml:space="preserve">, nel rispetto degli indirizzi </w:t>
      </w:r>
      <w:r w:rsidR="00672809" w:rsidRPr="00CE6101">
        <w:t>strategici forniti dall’organo amministrativo</w:t>
      </w:r>
      <w:r w:rsidR="00DC7DD4" w:rsidRPr="00CE6101">
        <w:t>, occupandosi della gestione e del coordinamento dell’area amministrativa e tecnica nella sua globalità.</w:t>
      </w:r>
    </w:p>
    <w:p w:rsidR="00D92D4E" w:rsidRPr="00CE6101" w:rsidRDefault="00D92D4E" w:rsidP="006C7A64">
      <w:pPr>
        <w:jc w:val="both"/>
        <w:rPr>
          <w:b/>
          <w:u w:val="single"/>
        </w:rPr>
      </w:pPr>
    </w:p>
    <w:p w:rsidR="00A635FE" w:rsidRPr="00CE6101" w:rsidRDefault="00A635FE" w:rsidP="006C7A64">
      <w:pPr>
        <w:jc w:val="both"/>
        <w:rPr>
          <w:b/>
          <w:u w:val="single"/>
        </w:rPr>
      </w:pPr>
      <w:r w:rsidRPr="00CE6101">
        <w:rPr>
          <w:b/>
          <w:u w:val="single"/>
        </w:rPr>
        <w:t>COORDINATORE AREA AMMINISTRATIVA</w:t>
      </w:r>
    </w:p>
    <w:p w:rsidR="00F4244F" w:rsidRPr="00CE6101" w:rsidRDefault="00A635FE" w:rsidP="00F4244F">
      <w:pPr>
        <w:jc w:val="both"/>
      </w:pPr>
      <w:r w:rsidRPr="00CE6101">
        <w:t xml:space="preserve"> Il Coordinatore Area Amministrativa</w:t>
      </w:r>
      <w:r w:rsidR="000747C1" w:rsidRPr="00CE6101">
        <w:t xml:space="preserve">, nel rispetto degli indirizzi </w:t>
      </w:r>
      <w:r w:rsidR="00672809" w:rsidRPr="00CE6101">
        <w:t>forniti dal Procuratore/Direttore Amministrativo</w:t>
      </w:r>
      <w:r w:rsidR="000747C1" w:rsidRPr="00CE6101">
        <w:t>,</w:t>
      </w:r>
      <w:r w:rsidRPr="00CE6101">
        <w:t xml:space="preserve"> sovrintende tutta l’Area Amministrativa</w:t>
      </w:r>
      <w:r w:rsidR="00D76F30" w:rsidRPr="00CE6101">
        <w:t xml:space="preserve"> coordinando il lavoro dei responsabili </w:t>
      </w:r>
      <w:r w:rsidR="00044B61" w:rsidRPr="00CE6101">
        <w:t>delle unità organizzative di competenza</w:t>
      </w:r>
      <w:r w:rsidR="00F4244F" w:rsidRPr="00CE6101">
        <w:t>.</w:t>
      </w:r>
    </w:p>
    <w:p w:rsidR="00D76F30" w:rsidRPr="00CE6101" w:rsidRDefault="00D76F30" w:rsidP="006C7A64">
      <w:pPr>
        <w:jc w:val="both"/>
        <w:rPr>
          <w:u w:val="single"/>
        </w:rPr>
      </w:pPr>
      <w:r w:rsidRPr="00CE6101">
        <w:rPr>
          <w:u w:val="single"/>
        </w:rPr>
        <w:t>SEGRETERIA SOCIETARIA</w:t>
      </w:r>
      <w:r w:rsidR="00B67F7A" w:rsidRPr="00CE6101">
        <w:rPr>
          <w:u w:val="single"/>
        </w:rPr>
        <w:t xml:space="preserve"> </w:t>
      </w:r>
      <w:r w:rsidR="00074ED2" w:rsidRPr="00CE6101">
        <w:rPr>
          <w:u w:val="single"/>
        </w:rPr>
        <w:t>E ASSICURAZIONI</w:t>
      </w:r>
    </w:p>
    <w:p w:rsidR="005B0029" w:rsidRPr="00CE6101" w:rsidRDefault="00E0657B" w:rsidP="005B0029">
      <w:pPr>
        <w:jc w:val="both"/>
      </w:pPr>
      <w:r w:rsidRPr="00CE6101">
        <w:t xml:space="preserve">Il responsabile dell’unità organizzativa </w:t>
      </w:r>
      <w:r w:rsidR="00FA667E" w:rsidRPr="00CE6101">
        <w:t>con il su</w:t>
      </w:r>
      <w:r w:rsidR="00C276C6" w:rsidRPr="00CE6101">
        <w:t>pporto dei propri collaboratori</w:t>
      </w:r>
      <w:r w:rsidR="00672809" w:rsidRPr="00CE6101">
        <w:t xml:space="preserve">, nel rispetto degli indirizzi impartiti dal Coordinatore Area Amministrativa, </w:t>
      </w:r>
      <w:r w:rsidR="00FA667E" w:rsidRPr="00CE6101">
        <w:t>si occupa della gestione di tutte le attività segretariali in capo alla società, della conduzione del centralino, delle pratiche assicurative e dà supporto all’Amministratore Unico nell’</w:t>
      </w:r>
      <w:r w:rsidR="005955BC" w:rsidRPr="00CE6101">
        <w:t xml:space="preserve">adempimento degli obblighi previsti dal TIUF (Testo Integrato </w:t>
      </w:r>
      <w:proofErr w:type="spellStart"/>
      <w:r w:rsidR="005955BC" w:rsidRPr="00CE6101">
        <w:t>Unbundling</w:t>
      </w:r>
      <w:proofErr w:type="spellEnd"/>
      <w:r w:rsidR="005955BC" w:rsidRPr="00CE6101">
        <w:t xml:space="preserve"> Funzionale)</w:t>
      </w:r>
      <w:r w:rsidR="00234FE1" w:rsidRPr="00CE6101">
        <w:t>.</w:t>
      </w:r>
      <w:r w:rsidR="005B0029" w:rsidRPr="00CE6101">
        <w:t xml:space="preserve"> </w:t>
      </w:r>
    </w:p>
    <w:p w:rsidR="0089323E" w:rsidRPr="00CE6101" w:rsidRDefault="0089323E" w:rsidP="005955BC">
      <w:pPr>
        <w:jc w:val="both"/>
        <w:rPr>
          <w:u w:val="single"/>
        </w:rPr>
      </w:pPr>
      <w:r w:rsidRPr="00CE6101">
        <w:rPr>
          <w:u w:val="single"/>
        </w:rPr>
        <w:t>RISORSE UMANE E CONTROLLO DI GESTIONE</w:t>
      </w:r>
    </w:p>
    <w:p w:rsidR="005955BC" w:rsidRPr="00CE6101" w:rsidRDefault="005955BC" w:rsidP="006C7A64">
      <w:pPr>
        <w:jc w:val="both"/>
        <w:rPr>
          <w:u w:val="single"/>
        </w:rPr>
      </w:pPr>
      <w:r w:rsidRPr="00CE6101">
        <w:t>Il responsabile dell’unità organizzativa con il su</w:t>
      </w:r>
      <w:r w:rsidR="00C276C6" w:rsidRPr="00CE6101">
        <w:t>pporto dei propri collaboratori</w:t>
      </w:r>
      <w:r w:rsidR="00672809" w:rsidRPr="00CE6101">
        <w:t>,</w:t>
      </w:r>
      <w:r w:rsidRPr="00CE6101">
        <w:t xml:space="preserve"> nel rispetto degli indirizzi </w:t>
      </w:r>
      <w:r w:rsidR="00672809" w:rsidRPr="00CE6101">
        <w:t>impartiti dal Coordinatore Area Amministrativa,</w:t>
      </w:r>
      <w:r w:rsidRPr="00CE6101">
        <w:t xml:space="preserve"> si occupa del coordinamento e della gestione delle attività connesse all’a</w:t>
      </w:r>
      <w:r w:rsidR="005B0029" w:rsidRPr="00CE6101">
        <w:t xml:space="preserve">ssunzione, alla formazione, </w:t>
      </w:r>
      <w:r w:rsidRPr="00CE6101">
        <w:t>ed all’amministrazione del personale, alla comunicazione interna ed alle relazioni sindacali. Si occupa altresì di tutte le attività connesse al controllo di gestione.</w:t>
      </w:r>
    </w:p>
    <w:p w:rsidR="00DA65F3" w:rsidRPr="00CE6101" w:rsidRDefault="00DA65F3" w:rsidP="006C7A64">
      <w:pPr>
        <w:jc w:val="both"/>
        <w:rPr>
          <w:u w:val="single"/>
        </w:rPr>
      </w:pPr>
      <w:r w:rsidRPr="00CE6101">
        <w:rPr>
          <w:u w:val="single"/>
        </w:rPr>
        <w:lastRenderedPageBreak/>
        <w:t>CONTRATTI E ACQUISTI</w:t>
      </w:r>
    </w:p>
    <w:p w:rsidR="005955BC" w:rsidRPr="00CE6101" w:rsidRDefault="005955BC" w:rsidP="006C7A64">
      <w:pPr>
        <w:jc w:val="both"/>
        <w:rPr>
          <w:u w:val="single"/>
        </w:rPr>
      </w:pPr>
      <w:r w:rsidRPr="00CE6101">
        <w:t>Il responsabile dell’unità organizzativa con il supporto dei propri collaboratori</w:t>
      </w:r>
      <w:r w:rsidR="00C276C6" w:rsidRPr="00CE6101">
        <w:t>,</w:t>
      </w:r>
      <w:r w:rsidR="00672809" w:rsidRPr="00CE6101">
        <w:t xml:space="preserve"> nel rispetto degli indirizzi impartiti dal Coordinatore Area Amministrativa, </w:t>
      </w:r>
      <w:r w:rsidRPr="00CE6101">
        <w:t>assicura l’acquisizione di beni, servizi e forniture in relazione agli effettivi fabbisogni dell’azienda e nel rispetto di quanto previsto dal</w:t>
      </w:r>
      <w:r w:rsidR="00C276C6" w:rsidRPr="00CE6101">
        <w:t>la normativa vigente</w:t>
      </w:r>
      <w:r w:rsidRPr="00CE6101">
        <w:t xml:space="preserve"> in materia di contratti pubblici.</w:t>
      </w:r>
    </w:p>
    <w:p w:rsidR="008506DD" w:rsidRPr="00CE6101" w:rsidRDefault="008506DD" w:rsidP="006C7A64">
      <w:pPr>
        <w:jc w:val="both"/>
        <w:rPr>
          <w:u w:val="single"/>
        </w:rPr>
      </w:pPr>
      <w:r w:rsidRPr="00CE6101">
        <w:rPr>
          <w:u w:val="single"/>
        </w:rPr>
        <w:t>CONTABILITA’</w:t>
      </w:r>
      <w:r w:rsidR="00075AD0" w:rsidRPr="00CE6101">
        <w:rPr>
          <w:u w:val="single"/>
        </w:rPr>
        <w:t xml:space="preserve"> E</w:t>
      </w:r>
      <w:r w:rsidRPr="00CE6101">
        <w:rPr>
          <w:u w:val="single"/>
        </w:rPr>
        <w:t xml:space="preserve"> FINANZA </w:t>
      </w:r>
    </w:p>
    <w:p w:rsidR="001C13A0" w:rsidRPr="00CE6101" w:rsidRDefault="001C13A0" w:rsidP="006C7A64">
      <w:pPr>
        <w:jc w:val="both"/>
        <w:rPr>
          <w:u w:val="single"/>
        </w:rPr>
      </w:pPr>
      <w:r w:rsidRPr="00CE6101">
        <w:t>Il responsabile dell’unità organizzativa con il su</w:t>
      </w:r>
      <w:r w:rsidR="00C276C6" w:rsidRPr="00CE6101">
        <w:t>pporto dei propri collaboratori</w:t>
      </w:r>
      <w:r w:rsidRPr="00CE6101">
        <w:t xml:space="preserve">, </w:t>
      </w:r>
      <w:r w:rsidR="00672809" w:rsidRPr="00CE6101">
        <w:t xml:space="preserve">nel rispetto degli indirizzi impartiti dal Coordinatore Area Amministrativa, </w:t>
      </w:r>
      <w:r w:rsidRPr="00CE6101">
        <w:t>garantisce la gestione delle attività amministrative, economiche, finanziarie e contabili della società al fine di assicurare il corretto adempimento ai relativi obblighi di legge e statutari.</w:t>
      </w:r>
    </w:p>
    <w:p w:rsidR="008506DD" w:rsidRPr="00CE6101" w:rsidRDefault="00973D53" w:rsidP="006C7A64">
      <w:pPr>
        <w:jc w:val="both"/>
        <w:rPr>
          <w:u w:val="single"/>
        </w:rPr>
      </w:pPr>
      <w:r w:rsidRPr="00CE6101">
        <w:rPr>
          <w:u w:val="single"/>
        </w:rPr>
        <w:t>TRASPORT</w:t>
      </w:r>
      <w:r w:rsidR="00624F17" w:rsidRPr="00CE6101">
        <w:rPr>
          <w:u w:val="single"/>
        </w:rPr>
        <w:t>O</w:t>
      </w:r>
      <w:r w:rsidRPr="00CE6101">
        <w:rPr>
          <w:u w:val="single"/>
        </w:rPr>
        <w:t xml:space="preserve"> E</w:t>
      </w:r>
      <w:r w:rsidR="00624F17" w:rsidRPr="00CE6101">
        <w:rPr>
          <w:u w:val="single"/>
        </w:rPr>
        <w:t>D</w:t>
      </w:r>
      <w:r w:rsidRPr="00CE6101">
        <w:rPr>
          <w:u w:val="single"/>
        </w:rPr>
        <w:t xml:space="preserve"> ONORANZE FUNEBRI</w:t>
      </w:r>
    </w:p>
    <w:p w:rsidR="008506DD" w:rsidRPr="00CE6101" w:rsidRDefault="00A7595E" w:rsidP="006C7A64">
      <w:pPr>
        <w:jc w:val="both"/>
      </w:pPr>
      <w:r w:rsidRPr="00CE6101">
        <w:t>Il responsabile dell’unità organizzativa con il su</w:t>
      </w:r>
      <w:r w:rsidR="00C276C6" w:rsidRPr="00CE6101">
        <w:t>pporto dei propri collaboratori</w:t>
      </w:r>
      <w:r w:rsidRPr="00CE6101">
        <w:t xml:space="preserve">, nel rispetto delle normative vigenti in materia e degli indirizzi </w:t>
      </w:r>
      <w:r w:rsidR="00672809" w:rsidRPr="00CE6101">
        <w:t>impartiti dal Coordinatore Area Amministrativa</w:t>
      </w:r>
      <w:r w:rsidRPr="00CE6101">
        <w:t>, garantisce l’organizzazione, la gestione e l’esecuzione delle attività funebri e di tutte le operazioni connesse alla gestione del settore stesso.</w:t>
      </w:r>
    </w:p>
    <w:p w:rsidR="00A7595E" w:rsidRPr="00CE6101" w:rsidRDefault="00A7595E" w:rsidP="006C7A64">
      <w:pPr>
        <w:jc w:val="both"/>
      </w:pPr>
    </w:p>
    <w:p w:rsidR="008506DD" w:rsidRPr="00CE6101" w:rsidRDefault="00973D53" w:rsidP="006C7A64">
      <w:pPr>
        <w:jc w:val="both"/>
        <w:rPr>
          <w:b/>
          <w:i/>
          <w:u w:val="single"/>
        </w:rPr>
      </w:pPr>
      <w:r w:rsidRPr="00CE6101">
        <w:rPr>
          <w:b/>
          <w:i/>
          <w:u w:val="single"/>
        </w:rPr>
        <w:t>COORDINATORE AREA TECNICA</w:t>
      </w:r>
    </w:p>
    <w:p w:rsidR="00074EC1" w:rsidRPr="00CE6101" w:rsidRDefault="00074EC1" w:rsidP="006C7A64">
      <w:pPr>
        <w:jc w:val="both"/>
      </w:pPr>
      <w:r w:rsidRPr="00CE6101">
        <w:t>Il Coordinatore Area Tecnica</w:t>
      </w:r>
      <w:r w:rsidR="000747C1" w:rsidRPr="00CE6101">
        <w:t xml:space="preserve">, nel rispetto degli indirizzi </w:t>
      </w:r>
      <w:r w:rsidR="00F4244F" w:rsidRPr="00CE6101">
        <w:t>forniti dal Procuratore/Direttore Amministrativo</w:t>
      </w:r>
      <w:r w:rsidR="000747C1" w:rsidRPr="00CE6101">
        <w:t>,</w:t>
      </w:r>
      <w:r w:rsidRPr="00CE6101">
        <w:t xml:space="preserve"> sovrintende tutta l’Area Tecnica coordinando il lavoro dei responsabili </w:t>
      </w:r>
      <w:r w:rsidR="00A7595E" w:rsidRPr="00CE6101">
        <w:t>delle unità organizzative</w:t>
      </w:r>
      <w:r w:rsidRPr="00CE6101">
        <w:t xml:space="preserve"> di competenza, </w:t>
      </w:r>
      <w:r w:rsidR="00213344" w:rsidRPr="00CE6101">
        <w:t>predispone proposte di piani di investimento finalizzat</w:t>
      </w:r>
      <w:r w:rsidR="00FA1714" w:rsidRPr="00CE6101">
        <w:t>e</w:t>
      </w:r>
      <w:r w:rsidR="00213344" w:rsidRPr="00CE6101">
        <w:t xml:space="preserve"> alla realizzazione di nuove opere e/o rifacimento delle esistenti, </w:t>
      </w:r>
      <w:r w:rsidR="00A7595E" w:rsidRPr="00CE6101">
        <w:t xml:space="preserve">inoltre </w:t>
      </w:r>
      <w:r w:rsidRPr="00CE6101">
        <w:t>sovrintende tutti i processi relativi alla proge</w:t>
      </w:r>
      <w:r w:rsidR="00A7595E" w:rsidRPr="00CE6101">
        <w:t>ttazione</w:t>
      </w:r>
      <w:r w:rsidR="00357CD1" w:rsidRPr="00CE6101">
        <w:t xml:space="preserve"> ed</w:t>
      </w:r>
      <w:r w:rsidR="00A7595E" w:rsidRPr="00CE6101">
        <w:t xml:space="preserve"> alla direzione lavori </w:t>
      </w:r>
      <w:r w:rsidR="00357CD1" w:rsidRPr="00CE6101">
        <w:t>relativamente</w:t>
      </w:r>
      <w:r w:rsidR="00F4244F" w:rsidRPr="00CE6101">
        <w:t xml:space="preserve"> ai</w:t>
      </w:r>
      <w:r w:rsidR="00A7595E" w:rsidRPr="00CE6101">
        <w:t xml:space="preserve"> settori di propria competenza.</w:t>
      </w:r>
      <w:r w:rsidR="00234FE1" w:rsidRPr="00CE6101">
        <w:t xml:space="preserve"> </w:t>
      </w:r>
    </w:p>
    <w:p w:rsidR="00074EC1" w:rsidRPr="00CE6101" w:rsidRDefault="00074EC1" w:rsidP="006C7A64">
      <w:pPr>
        <w:jc w:val="both"/>
        <w:rPr>
          <w:u w:val="single"/>
        </w:rPr>
      </w:pPr>
      <w:r w:rsidRPr="00CE6101">
        <w:rPr>
          <w:u w:val="single"/>
        </w:rPr>
        <w:t>SEGRETERIA TECNICA</w:t>
      </w:r>
    </w:p>
    <w:p w:rsidR="00074EC1" w:rsidRPr="00CE6101" w:rsidRDefault="00531559" w:rsidP="006C7A64">
      <w:pPr>
        <w:jc w:val="both"/>
      </w:pPr>
      <w:r w:rsidRPr="00CE6101">
        <w:t xml:space="preserve">L’Ufficio </w:t>
      </w:r>
      <w:r w:rsidR="00A04104" w:rsidRPr="00CE6101">
        <w:t xml:space="preserve">Segreteria Tecnica, </w:t>
      </w:r>
      <w:r w:rsidRPr="00CE6101">
        <w:t xml:space="preserve">svolge nell’ambito delle proprie competenze e secondo le disposizioni impartite dal Coordinatore Area </w:t>
      </w:r>
      <w:r w:rsidR="00C276C6" w:rsidRPr="00CE6101">
        <w:t>Tecnica</w:t>
      </w:r>
      <w:r w:rsidRPr="00CE6101">
        <w:t xml:space="preserve"> le</w:t>
      </w:r>
      <w:r w:rsidR="00A04104" w:rsidRPr="00CE6101">
        <w:t xml:space="preserve"> funzioni di segreteria, cura</w:t>
      </w:r>
      <w:r w:rsidRPr="00CE6101">
        <w:t xml:space="preserve"> i rapporti con il Consorzio Pavia Acque</w:t>
      </w:r>
      <w:r w:rsidR="00A04104" w:rsidRPr="00CE6101">
        <w:t xml:space="preserve"> e gestisce gli interventi presso le utenze a mezzo di applicativo fornito dal Gestore Unico</w:t>
      </w:r>
      <w:r w:rsidRPr="00CE6101">
        <w:t xml:space="preserve">. </w:t>
      </w:r>
    </w:p>
    <w:p w:rsidR="00A7595E" w:rsidRPr="00CE6101" w:rsidRDefault="00531559" w:rsidP="00A7595E">
      <w:pPr>
        <w:jc w:val="both"/>
      </w:pPr>
      <w:r w:rsidRPr="00CE6101">
        <w:rPr>
          <w:u w:val="single"/>
        </w:rPr>
        <w:t>SISTEMI INFORMATICI</w:t>
      </w:r>
    </w:p>
    <w:p w:rsidR="00531559" w:rsidRPr="00CE6101" w:rsidRDefault="00F4244F" w:rsidP="006C7A64">
      <w:pPr>
        <w:jc w:val="both"/>
      </w:pPr>
      <w:r w:rsidRPr="00CE6101">
        <w:t>Il responsabile dell’unità organizzativa con il su</w:t>
      </w:r>
      <w:r w:rsidR="00911908" w:rsidRPr="00CE6101">
        <w:t>pporto dei propri collaboratori</w:t>
      </w:r>
      <w:r w:rsidRPr="00CE6101">
        <w:t>, nel rispetto degli indirizzi impartiti dal Coordinatore Area Tecnica, propone e fornisce soluzioni tecnologiche e gestisce le infrastrutture IT aziendali definendone i fabbisogni e gli standard. Si occupa altresì della pianificazione ed organizzazione finalizzata all’aggiornamento, manutenzione ed adeguamento degli applicativi software.</w:t>
      </w:r>
    </w:p>
    <w:p w:rsidR="00F4244F" w:rsidRPr="00CE6101" w:rsidRDefault="00F4244F" w:rsidP="006C7A64">
      <w:pPr>
        <w:jc w:val="both"/>
        <w:rPr>
          <w:u w:val="single"/>
        </w:rPr>
      </w:pPr>
      <w:r w:rsidRPr="00CE6101">
        <w:rPr>
          <w:u w:val="single"/>
        </w:rPr>
        <w:t>RETI TELEMATICHE</w:t>
      </w:r>
    </w:p>
    <w:p w:rsidR="0084092D" w:rsidRPr="00CE6101" w:rsidRDefault="0084092D" w:rsidP="0084092D">
      <w:pPr>
        <w:jc w:val="both"/>
      </w:pPr>
      <w:r w:rsidRPr="00CE6101">
        <w:t>Il responsabile dell’unità organizzativa con il su</w:t>
      </w:r>
      <w:r w:rsidR="00911908" w:rsidRPr="00CE6101">
        <w:t>pporto dei propri collaboratori</w:t>
      </w:r>
      <w:r w:rsidRPr="00CE6101">
        <w:t xml:space="preserve">, nel rispetto degli indirizzi impartiti dal Coordinatore Area Tecnica, </w:t>
      </w:r>
      <w:r w:rsidR="00B07490" w:rsidRPr="00CE6101">
        <w:t xml:space="preserve">si occupa di tutte le attività necessarie alla gestione ed al regolare mantenimento in </w:t>
      </w:r>
      <w:r w:rsidR="008D1960" w:rsidRPr="00CE6101">
        <w:t>esercizio della rete telematica e dei sistemi</w:t>
      </w:r>
      <w:r w:rsidR="00B07490" w:rsidRPr="00CE6101">
        <w:t xml:space="preserve"> di videosorveglianza</w:t>
      </w:r>
      <w:r w:rsidR="008D1960" w:rsidRPr="00CE6101">
        <w:t>, aziendali o territoriali ‘</w:t>
      </w:r>
      <w:proofErr w:type="spellStart"/>
      <w:r w:rsidR="008D1960" w:rsidRPr="00CE6101">
        <w:t>smart</w:t>
      </w:r>
      <w:proofErr w:type="spellEnd"/>
      <w:r w:rsidR="008D1960" w:rsidRPr="00CE6101">
        <w:t xml:space="preserve"> city’</w:t>
      </w:r>
      <w:r w:rsidR="00B07490" w:rsidRPr="00CE6101">
        <w:t>. Si occupa della progettazione</w:t>
      </w:r>
      <w:r w:rsidR="008D1960" w:rsidRPr="00CE6101">
        <w:t>, assistenza</w:t>
      </w:r>
      <w:r w:rsidR="00B07490" w:rsidRPr="00CE6101">
        <w:t xml:space="preserve"> e direzione lavori finalizzata alla realizzazione di nuove opere o all’implementazione delle esistenti.</w:t>
      </w:r>
    </w:p>
    <w:p w:rsidR="00531559" w:rsidRPr="00CE6101" w:rsidRDefault="00531559" w:rsidP="006C7A64">
      <w:pPr>
        <w:jc w:val="both"/>
        <w:rPr>
          <w:u w:val="single"/>
        </w:rPr>
      </w:pPr>
      <w:r w:rsidRPr="00CE6101">
        <w:rPr>
          <w:u w:val="single"/>
        </w:rPr>
        <w:t>IMPIANTI ELETTRICI</w:t>
      </w:r>
    </w:p>
    <w:p w:rsidR="0084092D" w:rsidRPr="00CE6101" w:rsidRDefault="0084092D" w:rsidP="006C7A64">
      <w:pPr>
        <w:jc w:val="both"/>
      </w:pPr>
      <w:r w:rsidRPr="00CE6101">
        <w:t>Il responsabile dell’unità organizzativa con il su</w:t>
      </w:r>
      <w:r w:rsidR="00911908" w:rsidRPr="00CE6101">
        <w:t>pporto dei propri collaboratori</w:t>
      </w:r>
      <w:r w:rsidRPr="00CE6101">
        <w:t xml:space="preserve">, nel rispetto degli indirizzi impartiti dal Coordinatore Area Tecnica, pianifica, organizza e coordina gli interventi necessari </w:t>
      </w:r>
      <w:r w:rsidRPr="00CE6101">
        <w:lastRenderedPageBreak/>
        <w:t xml:space="preserve">all’implementazione ed al mantenimento in esercizio degli impianti elettrici inerenti i fabbricati e gli impianti di proprietà dell’azienda o in gestione alla stessa. </w:t>
      </w:r>
    </w:p>
    <w:p w:rsidR="0055157A" w:rsidRPr="00CE6101" w:rsidRDefault="0055157A" w:rsidP="006C7A64">
      <w:pPr>
        <w:jc w:val="both"/>
        <w:rPr>
          <w:u w:val="single"/>
        </w:rPr>
      </w:pPr>
    </w:p>
    <w:p w:rsidR="004C4811" w:rsidRPr="00CE6101" w:rsidRDefault="004C4811" w:rsidP="006C7A64">
      <w:pPr>
        <w:jc w:val="both"/>
        <w:rPr>
          <w:u w:val="single"/>
        </w:rPr>
      </w:pPr>
      <w:r w:rsidRPr="00CE6101">
        <w:rPr>
          <w:u w:val="single"/>
        </w:rPr>
        <w:t>TELECONTROLLO</w:t>
      </w:r>
    </w:p>
    <w:p w:rsidR="0084092D" w:rsidRPr="00CE6101" w:rsidRDefault="0084092D" w:rsidP="006C7A64">
      <w:pPr>
        <w:jc w:val="both"/>
      </w:pPr>
      <w:r w:rsidRPr="00CE6101">
        <w:t>Il responsabile dell’unità organizzativa con il su</w:t>
      </w:r>
      <w:r w:rsidR="00911908" w:rsidRPr="00CE6101">
        <w:t>pporto dei propri collaboratori</w:t>
      </w:r>
      <w:r w:rsidRPr="00CE6101">
        <w:t>, nel rispetto degli indirizzi impartiti dal Coordinatore Area Tecnica</w:t>
      </w:r>
      <w:r w:rsidR="00F640CB" w:rsidRPr="00CE6101">
        <w:t xml:space="preserve">, assicura costante vigilanza sui sistemi di monitoraggio in essere e pianifica, organizza e coordina gli interventi necessari al mantenimento in efficienza </w:t>
      </w:r>
      <w:r w:rsidR="00E80614" w:rsidRPr="00CE6101">
        <w:t xml:space="preserve">ed allo sviluppo </w:t>
      </w:r>
      <w:r w:rsidR="00F640CB" w:rsidRPr="00CE6101">
        <w:t>dei sistemi stessi.</w:t>
      </w:r>
    </w:p>
    <w:p w:rsidR="007F22CB" w:rsidRPr="00CE6101" w:rsidRDefault="007F22CB" w:rsidP="006C7A64">
      <w:pPr>
        <w:jc w:val="both"/>
        <w:rPr>
          <w:u w:val="single"/>
        </w:rPr>
      </w:pPr>
      <w:r w:rsidRPr="00CE6101">
        <w:rPr>
          <w:u w:val="single"/>
        </w:rPr>
        <w:t>REPERIBILITA’ PRONTO INTERVENTO</w:t>
      </w:r>
    </w:p>
    <w:p w:rsidR="007F22CB" w:rsidRPr="00CE6101" w:rsidRDefault="00F640CB" w:rsidP="006C7A64">
      <w:pPr>
        <w:jc w:val="both"/>
        <w:rPr>
          <w:u w:val="single"/>
        </w:rPr>
      </w:pPr>
      <w:r w:rsidRPr="00CE6101">
        <w:t>Il responsabile del servizio di</w:t>
      </w:r>
      <w:r w:rsidR="007F22CB" w:rsidRPr="00CE6101">
        <w:t xml:space="preserve"> Reperibilità </w:t>
      </w:r>
      <w:r w:rsidRPr="00CE6101">
        <w:t xml:space="preserve">e </w:t>
      </w:r>
      <w:r w:rsidR="007F22CB" w:rsidRPr="00CE6101">
        <w:t xml:space="preserve">Pronto Intervento organizza e gestisce i turni di reperibilità </w:t>
      </w:r>
      <w:r w:rsidRPr="00CE6101">
        <w:t>dei settori di propria competenza</w:t>
      </w:r>
      <w:r w:rsidR="00B44234" w:rsidRPr="00CE6101">
        <w:t>, garantendo regolarità e tempestività di intervento.</w:t>
      </w:r>
    </w:p>
    <w:p w:rsidR="00B357BB" w:rsidRPr="00CE6101" w:rsidRDefault="00B357BB" w:rsidP="006C7A64">
      <w:pPr>
        <w:jc w:val="both"/>
        <w:rPr>
          <w:u w:val="single"/>
        </w:rPr>
      </w:pPr>
      <w:r w:rsidRPr="00CE6101">
        <w:rPr>
          <w:u w:val="single"/>
        </w:rPr>
        <w:t>MAGAZZINO</w:t>
      </w:r>
      <w:r w:rsidR="00911908" w:rsidRPr="00CE6101">
        <w:rPr>
          <w:u w:val="single"/>
        </w:rPr>
        <w:t xml:space="preserve"> </w:t>
      </w:r>
    </w:p>
    <w:p w:rsidR="00F640CB" w:rsidRPr="00CE6101" w:rsidRDefault="00F640CB" w:rsidP="006C7A64">
      <w:pPr>
        <w:jc w:val="both"/>
      </w:pPr>
      <w:r w:rsidRPr="00CE6101">
        <w:t>Il responsabile dell’unità organizzativa con il su</w:t>
      </w:r>
      <w:r w:rsidR="00911908" w:rsidRPr="00CE6101">
        <w:t>pporto dei propri collaboratori</w:t>
      </w:r>
      <w:r w:rsidRPr="00CE6101">
        <w:t>, nel rispetto degli indirizzi impartiti dal Coordinatore Area Tecnica, pianifica, organizza e coordina procedure e risorse necessarie per il ricevimento, il magazzinaggio e lo scarico del materiale da destinare ad operazio</w:t>
      </w:r>
      <w:r w:rsidR="00F71979" w:rsidRPr="00CE6101">
        <w:t>ni di manutenzione. Nel rispetto della normativa vigente in materia, si occupa</w:t>
      </w:r>
      <w:r w:rsidRPr="00CE6101">
        <w:t xml:space="preserve"> di tutte le operazioni</w:t>
      </w:r>
      <w:r w:rsidR="00F71979" w:rsidRPr="00CE6101">
        <w:t xml:space="preserve"> </w:t>
      </w:r>
      <w:r w:rsidR="0000031D" w:rsidRPr="00CE6101">
        <w:t xml:space="preserve">tecniche ed amministrative </w:t>
      </w:r>
      <w:r w:rsidR="00F71979" w:rsidRPr="00CE6101">
        <w:t>connesse alla gestione dei materiali garantendone lo stock a livello ottimale.</w:t>
      </w:r>
    </w:p>
    <w:p w:rsidR="002F39F4" w:rsidRPr="00CE6101" w:rsidRDefault="002F39F4" w:rsidP="006C7A64">
      <w:pPr>
        <w:jc w:val="both"/>
        <w:rPr>
          <w:u w:val="single"/>
        </w:rPr>
      </w:pPr>
      <w:r w:rsidRPr="00CE6101">
        <w:rPr>
          <w:u w:val="single"/>
        </w:rPr>
        <w:t>PROGETTAZIONE SERVIZI TECNICI</w:t>
      </w:r>
    </w:p>
    <w:p w:rsidR="00852A37" w:rsidRPr="00CE6101" w:rsidRDefault="00F71979" w:rsidP="006C7A64">
      <w:pPr>
        <w:jc w:val="both"/>
      </w:pPr>
      <w:r w:rsidRPr="00CE6101">
        <w:t>Il responsabile dell’unità organizzativa con il su</w:t>
      </w:r>
      <w:r w:rsidR="00911908" w:rsidRPr="00CE6101">
        <w:t>pporto dei propri collaboratori</w:t>
      </w:r>
      <w:r w:rsidRPr="00CE6101">
        <w:t>, nel rispetto degli indirizzi impartiti dal Coordinatore Area Tecnica,</w:t>
      </w:r>
      <w:r w:rsidR="00852A37" w:rsidRPr="00CE6101">
        <w:t xml:space="preserve"> gestisce tutti i processi relativi alla progettazione</w:t>
      </w:r>
      <w:r w:rsidR="00FE56EA" w:rsidRPr="00CE6101">
        <w:t xml:space="preserve">, </w:t>
      </w:r>
      <w:r w:rsidR="00852A37" w:rsidRPr="00CE6101">
        <w:t>direzione</w:t>
      </w:r>
      <w:r w:rsidR="00FE56EA" w:rsidRPr="00CE6101">
        <w:t xml:space="preserve"> e assistenza</w:t>
      </w:r>
      <w:r w:rsidR="00852A37" w:rsidRPr="00CE6101">
        <w:t xml:space="preserve"> lavori</w:t>
      </w:r>
      <w:r w:rsidR="00BF7095" w:rsidRPr="00CE6101">
        <w:t xml:space="preserve"> e al coordinamento sicurezza</w:t>
      </w:r>
      <w:r w:rsidR="00852A37" w:rsidRPr="00CE6101">
        <w:t xml:space="preserve">, si occupa della gestione e manutenzione del patrimonio aziendale, della programmazione, coordinamento ed assistenza tecnica finalizzata all’esecuzione dei ripristini stradali, </w:t>
      </w:r>
      <w:r w:rsidR="00FE56EA" w:rsidRPr="00CE6101">
        <w:t>dell’</w:t>
      </w:r>
      <w:r w:rsidR="00852A37" w:rsidRPr="00CE6101">
        <w:t>aggiornamento</w:t>
      </w:r>
      <w:r w:rsidR="00FE56EA" w:rsidRPr="00CE6101">
        <w:t>, sviluppo e manutenzione del sistema cartografico</w:t>
      </w:r>
      <w:r w:rsidR="00852A37" w:rsidRPr="00CE6101">
        <w:t xml:space="preserve"> </w:t>
      </w:r>
      <w:r w:rsidR="00FE56EA" w:rsidRPr="00CE6101">
        <w:t>(</w:t>
      </w:r>
      <w:r w:rsidR="00852A37" w:rsidRPr="00CE6101">
        <w:t>S</w:t>
      </w:r>
      <w:r w:rsidR="00FE56EA" w:rsidRPr="00CE6101">
        <w:t>.</w:t>
      </w:r>
      <w:r w:rsidR="00852A37" w:rsidRPr="00CE6101">
        <w:t>I</w:t>
      </w:r>
      <w:r w:rsidR="00FE56EA" w:rsidRPr="00CE6101">
        <w:t>.</w:t>
      </w:r>
      <w:r w:rsidR="00852A37" w:rsidRPr="00CE6101">
        <w:t>T</w:t>
      </w:r>
      <w:r w:rsidR="00FE56EA" w:rsidRPr="00CE6101">
        <w:t>.) aziendale, delle richieste di sottoservizi, dell’inventario beni e consistenze di rete e impianti,</w:t>
      </w:r>
      <w:r w:rsidR="00852A37" w:rsidRPr="00CE6101">
        <w:t xml:space="preserve"> </w:t>
      </w:r>
      <w:r w:rsidR="00B149A4" w:rsidRPr="00CE6101">
        <w:t xml:space="preserve">dell’ </w:t>
      </w:r>
      <w:r w:rsidR="00852A37" w:rsidRPr="00CE6101">
        <w:t xml:space="preserve">aggiornamento pratiche catastali, </w:t>
      </w:r>
      <w:r w:rsidR="00B149A4" w:rsidRPr="00CE6101">
        <w:t xml:space="preserve">delle </w:t>
      </w:r>
      <w:r w:rsidR="00852A37" w:rsidRPr="00CE6101">
        <w:t xml:space="preserve">richieste di autorizzazioni e concessioni agli enti preposti, </w:t>
      </w:r>
      <w:r w:rsidR="00B149A4" w:rsidRPr="00CE6101">
        <w:t xml:space="preserve">incluso </w:t>
      </w:r>
      <w:r w:rsidR="00852A37" w:rsidRPr="00CE6101">
        <w:t>costituzione e gestione servitù attive e passive.</w:t>
      </w:r>
    </w:p>
    <w:p w:rsidR="008B1968" w:rsidRPr="00CE6101" w:rsidRDefault="00852A37" w:rsidP="006C7A64">
      <w:pPr>
        <w:jc w:val="both"/>
        <w:rPr>
          <w:u w:val="single"/>
        </w:rPr>
      </w:pPr>
      <w:r w:rsidRPr="00CE6101">
        <w:rPr>
          <w:u w:val="single"/>
        </w:rPr>
        <w:t>A</w:t>
      </w:r>
      <w:r w:rsidR="008B1968" w:rsidRPr="00CE6101">
        <w:rPr>
          <w:u w:val="single"/>
        </w:rPr>
        <w:t>CQUEDOTTO</w:t>
      </w:r>
    </w:p>
    <w:p w:rsidR="00F71979" w:rsidRPr="00CE6101" w:rsidRDefault="00F71979" w:rsidP="006C7A64">
      <w:pPr>
        <w:jc w:val="both"/>
      </w:pPr>
      <w:r w:rsidRPr="00CE6101">
        <w:t>Il responsabile dell’unità organizzativa con il su</w:t>
      </w:r>
      <w:r w:rsidR="00911908" w:rsidRPr="00CE6101">
        <w:t>pporto dei propri collaboratori</w:t>
      </w:r>
      <w:r w:rsidRPr="00CE6101">
        <w:t xml:space="preserve">, nel rispetto degli indirizzi impartiti dal Coordinatore Area Tecnica, pianifica, </w:t>
      </w:r>
      <w:r w:rsidR="007F22CB" w:rsidRPr="00CE6101">
        <w:t>organizza</w:t>
      </w:r>
      <w:r w:rsidRPr="00CE6101">
        <w:t>, coordina e sovrintende i diversi processi legati alla distribuzione dell’acqua, assicurando la gestione e la regolare manutenzione di reti ed impianti al fine del loro mantenimento in efficienza.</w:t>
      </w:r>
      <w:r w:rsidR="00B44234" w:rsidRPr="00CE6101">
        <w:t xml:space="preserve">  Si occupa di stilare preventivi, realizzare nuovi allacciamenti ed installare contatori. Il tutto in considerazione della vigente normativa e delle indicazioni impartite dal gestore unico. </w:t>
      </w:r>
    </w:p>
    <w:p w:rsidR="009008C9" w:rsidRPr="00CE6101" w:rsidRDefault="009008C9" w:rsidP="006C7A64">
      <w:pPr>
        <w:jc w:val="both"/>
        <w:rPr>
          <w:u w:val="single"/>
        </w:rPr>
      </w:pPr>
      <w:r w:rsidRPr="00CE6101">
        <w:rPr>
          <w:u w:val="single"/>
        </w:rPr>
        <w:t>FOGNATURA</w:t>
      </w:r>
    </w:p>
    <w:p w:rsidR="00B44234" w:rsidRPr="00CE6101" w:rsidRDefault="00B44234" w:rsidP="00B44234">
      <w:pPr>
        <w:jc w:val="both"/>
      </w:pPr>
      <w:r w:rsidRPr="00CE6101">
        <w:t>Il responsabile dell’unità organizzativa con il su</w:t>
      </w:r>
      <w:r w:rsidR="00911908" w:rsidRPr="00CE6101">
        <w:t>pporto dei propri collaboratori</w:t>
      </w:r>
      <w:r w:rsidRPr="00CE6101">
        <w:t>, nel rispetto degli indirizzi impartiti dal Coordinatore Area Tecnica, pianifica, organizza, coordina e sovrintende i diversi processi legati alla gestione della fognatura e la regolare manutenzione di reti ed impianti al fine del loro mantenimento in efficienza.  Si occupa di stilare preventivi e realizzare nuovi</w:t>
      </w:r>
      <w:r w:rsidR="00B07490" w:rsidRPr="00CE6101">
        <w:t xml:space="preserve"> allacciamenti</w:t>
      </w:r>
      <w:r w:rsidRPr="00CE6101">
        <w:t xml:space="preserve">. Il tutto in considerazione della vigente normativa e delle indicazioni impartite dal gestore unico. </w:t>
      </w:r>
    </w:p>
    <w:p w:rsidR="00D31746" w:rsidRPr="00CE6101" w:rsidRDefault="00D31746" w:rsidP="006C7A64">
      <w:pPr>
        <w:jc w:val="both"/>
        <w:rPr>
          <w:u w:val="single"/>
        </w:rPr>
      </w:pPr>
      <w:r w:rsidRPr="00CE6101">
        <w:rPr>
          <w:u w:val="single"/>
        </w:rPr>
        <w:t>DEPURAZIONE</w:t>
      </w:r>
    </w:p>
    <w:p w:rsidR="00B07490" w:rsidRPr="00075AD0" w:rsidRDefault="00B07490" w:rsidP="00B07490">
      <w:pPr>
        <w:jc w:val="both"/>
      </w:pPr>
      <w:r w:rsidRPr="00CE6101">
        <w:t>Il responsabile dell’unità organizzativa con il su</w:t>
      </w:r>
      <w:r w:rsidR="00911908" w:rsidRPr="00CE6101">
        <w:t>pporto dei propri collaboratori</w:t>
      </w:r>
      <w:r w:rsidRPr="00CE6101">
        <w:t xml:space="preserve">, nel rispetto degli indirizzi impartiti dal Coordinatore Area Tecnica, pianifica, organizza, coordina e sovrintende i diversi processi legati </w:t>
      </w:r>
      <w:r w:rsidRPr="00CE6101">
        <w:lastRenderedPageBreak/>
        <w:t>alla gestione e manutenzione degli impianti di depurazione al fine del loro mantenimento in efficienza. Il tutto in considerazione della vigente normativa e delle indicazioni impartite dal gestore unico.</w:t>
      </w:r>
      <w:r w:rsidRPr="00075AD0">
        <w:t xml:space="preserve"> </w:t>
      </w:r>
    </w:p>
    <w:p w:rsidR="007F22CB" w:rsidRPr="00075AD0" w:rsidRDefault="007F22CB" w:rsidP="006C7A64">
      <w:pPr>
        <w:jc w:val="both"/>
      </w:pPr>
    </w:p>
    <w:sectPr w:rsidR="007F22CB" w:rsidRPr="00075A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F78"/>
    <w:multiLevelType w:val="hybridMultilevel"/>
    <w:tmpl w:val="289442A6"/>
    <w:lvl w:ilvl="0" w:tplc="95AC6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1033"/>
    <w:multiLevelType w:val="hybridMultilevel"/>
    <w:tmpl w:val="2E248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36F97"/>
    <w:multiLevelType w:val="hybridMultilevel"/>
    <w:tmpl w:val="6F2C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D2FED"/>
    <w:multiLevelType w:val="hybridMultilevel"/>
    <w:tmpl w:val="87CC3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804C2"/>
    <w:multiLevelType w:val="hybridMultilevel"/>
    <w:tmpl w:val="8F542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8291C"/>
    <w:multiLevelType w:val="hybridMultilevel"/>
    <w:tmpl w:val="A7C6D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EA"/>
    <w:rsid w:val="0000031D"/>
    <w:rsid w:val="00024F0E"/>
    <w:rsid w:val="00027079"/>
    <w:rsid w:val="00044B61"/>
    <w:rsid w:val="000747C1"/>
    <w:rsid w:val="00074EC1"/>
    <w:rsid w:val="00074ED2"/>
    <w:rsid w:val="00075AD0"/>
    <w:rsid w:val="00083C4C"/>
    <w:rsid w:val="000B68B0"/>
    <w:rsid w:val="000F5E1B"/>
    <w:rsid w:val="00160AB0"/>
    <w:rsid w:val="00193CC7"/>
    <w:rsid w:val="001C13A0"/>
    <w:rsid w:val="00213344"/>
    <w:rsid w:val="00230F8A"/>
    <w:rsid w:val="00234FE1"/>
    <w:rsid w:val="002F39F4"/>
    <w:rsid w:val="00302C9B"/>
    <w:rsid w:val="00304F75"/>
    <w:rsid w:val="003265C8"/>
    <w:rsid w:val="00357CD1"/>
    <w:rsid w:val="003A539E"/>
    <w:rsid w:val="003B3DE9"/>
    <w:rsid w:val="003D2156"/>
    <w:rsid w:val="004C319B"/>
    <w:rsid w:val="004C4811"/>
    <w:rsid w:val="00514520"/>
    <w:rsid w:val="00531559"/>
    <w:rsid w:val="0055157A"/>
    <w:rsid w:val="005620CD"/>
    <w:rsid w:val="00592DF4"/>
    <w:rsid w:val="005955BC"/>
    <w:rsid w:val="005B0029"/>
    <w:rsid w:val="005D791B"/>
    <w:rsid w:val="005E2879"/>
    <w:rsid w:val="00624F17"/>
    <w:rsid w:val="006508C0"/>
    <w:rsid w:val="00667EDE"/>
    <w:rsid w:val="00672809"/>
    <w:rsid w:val="006B5565"/>
    <w:rsid w:val="006C0B2A"/>
    <w:rsid w:val="006C7A64"/>
    <w:rsid w:val="0073382A"/>
    <w:rsid w:val="0075238C"/>
    <w:rsid w:val="007771FD"/>
    <w:rsid w:val="007B1EA8"/>
    <w:rsid w:val="007B4BB5"/>
    <w:rsid w:val="007B61D3"/>
    <w:rsid w:val="007F22CB"/>
    <w:rsid w:val="008211DE"/>
    <w:rsid w:val="0084092D"/>
    <w:rsid w:val="008506DD"/>
    <w:rsid w:val="00852A37"/>
    <w:rsid w:val="00876D4F"/>
    <w:rsid w:val="0089323E"/>
    <w:rsid w:val="008A7265"/>
    <w:rsid w:val="008B1968"/>
    <w:rsid w:val="008D1960"/>
    <w:rsid w:val="008F2E1B"/>
    <w:rsid w:val="009008C9"/>
    <w:rsid w:val="00906EE1"/>
    <w:rsid w:val="00911908"/>
    <w:rsid w:val="00922CF5"/>
    <w:rsid w:val="009456E2"/>
    <w:rsid w:val="00966F7C"/>
    <w:rsid w:val="00973D53"/>
    <w:rsid w:val="00976FD5"/>
    <w:rsid w:val="009A2B27"/>
    <w:rsid w:val="009B5E4C"/>
    <w:rsid w:val="009F66E9"/>
    <w:rsid w:val="00A04104"/>
    <w:rsid w:val="00A635FE"/>
    <w:rsid w:val="00A67DC7"/>
    <w:rsid w:val="00A7595E"/>
    <w:rsid w:val="00A829D8"/>
    <w:rsid w:val="00A917FB"/>
    <w:rsid w:val="00A9756A"/>
    <w:rsid w:val="00B07490"/>
    <w:rsid w:val="00B10608"/>
    <w:rsid w:val="00B149A4"/>
    <w:rsid w:val="00B3010D"/>
    <w:rsid w:val="00B357BB"/>
    <w:rsid w:val="00B44234"/>
    <w:rsid w:val="00B67F7A"/>
    <w:rsid w:val="00BB0F7B"/>
    <w:rsid w:val="00BC4E08"/>
    <w:rsid w:val="00BE73BC"/>
    <w:rsid w:val="00BF51DF"/>
    <w:rsid w:val="00BF7095"/>
    <w:rsid w:val="00C276C6"/>
    <w:rsid w:val="00CA78EF"/>
    <w:rsid w:val="00CE2074"/>
    <w:rsid w:val="00CE6101"/>
    <w:rsid w:val="00D10B01"/>
    <w:rsid w:val="00D31746"/>
    <w:rsid w:val="00D7261F"/>
    <w:rsid w:val="00D76F30"/>
    <w:rsid w:val="00D85EE1"/>
    <w:rsid w:val="00D92D4E"/>
    <w:rsid w:val="00DA65F3"/>
    <w:rsid w:val="00DB3CD4"/>
    <w:rsid w:val="00DC64EA"/>
    <w:rsid w:val="00DC7DD4"/>
    <w:rsid w:val="00DD529B"/>
    <w:rsid w:val="00E0657B"/>
    <w:rsid w:val="00E80614"/>
    <w:rsid w:val="00EB64F7"/>
    <w:rsid w:val="00EE7330"/>
    <w:rsid w:val="00F15280"/>
    <w:rsid w:val="00F4244F"/>
    <w:rsid w:val="00F640CB"/>
    <w:rsid w:val="00F71979"/>
    <w:rsid w:val="00FA1714"/>
    <w:rsid w:val="00FA4E33"/>
    <w:rsid w:val="00FA667E"/>
    <w:rsid w:val="00FC4935"/>
    <w:rsid w:val="00FC51C2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B4402-DC0A-4475-884E-645604E5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539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9756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9756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2</cp:revision>
  <cp:lastPrinted>2021-08-27T09:31:00Z</cp:lastPrinted>
  <dcterms:created xsi:type="dcterms:W3CDTF">2021-09-08T05:34:00Z</dcterms:created>
  <dcterms:modified xsi:type="dcterms:W3CDTF">2021-09-08T05:34:00Z</dcterms:modified>
</cp:coreProperties>
</file>